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5D" w:rsidRPr="00002B15" w:rsidRDefault="00002B15">
      <w:pPr>
        <w:pStyle w:val="Title"/>
        <w:rPr>
          <w:color w:val="31849B" w:themeColor="accent5" w:themeShade="BF"/>
        </w:rPr>
      </w:pPr>
      <w:bookmarkStart w:id="0" w:name="_GoBack"/>
      <w:bookmarkEnd w:id="0"/>
      <w:r w:rsidRPr="00002B15">
        <w:rPr>
          <w:color w:val="31849B" w:themeColor="accent5" w:themeShade="BF"/>
        </w:rPr>
        <w:t>Common Sense Checklist (Updated)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Frontend Web</w:t>
      </w:r>
    </w:p>
    <w:p w:rsidR="002D7C5D" w:rsidRDefault="00002B15">
      <w:r>
        <w:t>• Test on different laptop screen sizes and browsers to ensure looks match the design.</w:t>
      </w:r>
    </w:p>
    <w:p w:rsidR="002D7C5D" w:rsidRDefault="00002B15">
      <w:r>
        <w:t>• Check consistent font sizes, colours, and shadows (matching the design) throughout the app.</w:t>
      </w:r>
    </w:p>
    <w:p w:rsidR="002D7C5D" w:rsidRDefault="00002B15">
      <w:r>
        <w:t>• Check consistent validation rules (password rules, email rules, date format, etc…) throughout the website.</w:t>
      </w:r>
    </w:p>
    <w:p w:rsidR="002D7C5D" w:rsidRDefault="00002B15">
      <w:r>
        <w:t>• Check using lighter/compressed assets from designers.</w:t>
      </w:r>
    </w:p>
    <w:p w:rsidR="002D7C5D" w:rsidRDefault="00002B15">
      <w:r>
        <w:t>• Test using real data in the test cases (blogs, payments, etc ..).</w:t>
      </w:r>
    </w:p>
    <w:p w:rsidR="002D7C5D" w:rsidRDefault="00002B15">
      <w:r>
        <w:t>• Use very large texts and content for placeholders and check they match design.</w:t>
      </w:r>
    </w:p>
    <w:p w:rsidR="002D7C5D" w:rsidRDefault="00002B15">
      <w:r>
        <w:t>• Check translations in supported languages.</w:t>
      </w:r>
    </w:p>
    <w:p w:rsidR="002D7C5D" w:rsidRDefault="00002B15">
      <w:r>
        <w:t>• Check accessibility (contrast, alt text, ARIA labels, keyboard navigation).</w:t>
      </w:r>
    </w:p>
    <w:p w:rsidR="002D7C5D" w:rsidRDefault="00002B15">
      <w:r>
        <w:t>• Check responsiveness on different devices including tablets and foldable devices.</w:t>
      </w:r>
    </w:p>
    <w:p w:rsidR="002D7C5D" w:rsidRDefault="00002B15">
      <w:r>
        <w:t>• Validate performance (response time less than defined threshold).</w:t>
      </w:r>
    </w:p>
    <w:p w:rsidR="002D7C5D" w:rsidRDefault="00002B15">
      <w:r>
        <w:t>• Ensure error handling shows clear and user-friendly messages.</w:t>
      </w:r>
    </w:p>
    <w:p w:rsidR="002D7C5D" w:rsidRDefault="00002B15">
      <w:r>
        <w:t>• Ensure design consistency with company Design System / Style Guide.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Frontend Mobile</w:t>
      </w:r>
    </w:p>
    <w:p w:rsidR="002D7C5D" w:rsidRDefault="00002B15">
      <w:r>
        <w:t>• Test on different mobiles, iPads, etc… to ensure looks match the design, including landscape view.</w:t>
      </w:r>
    </w:p>
    <w:p w:rsidR="002D7C5D" w:rsidRDefault="00002B15">
      <w:r>
        <w:t>• Check consistent font sizes, colours, and shadows (matching the design).</w:t>
      </w:r>
    </w:p>
    <w:p w:rsidR="002D7C5D" w:rsidRDefault="00002B15">
      <w:r>
        <w:t>• Check consistent looks in light and dark modes (if exists in the design).</w:t>
      </w:r>
    </w:p>
    <w:p w:rsidR="002D7C5D" w:rsidRDefault="00002B15">
      <w:r>
        <w:t>• Check consistent validation rules (password rules, email rules, date format, etc…).</w:t>
      </w:r>
    </w:p>
    <w:p w:rsidR="002D7C5D" w:rsidRDefault="00002B15">
      <w:r>
        <w:t>• Check vertical alignment (default is left for English and right for Arabic).</w:t>
      </w:r>
    </w:p>
    <w:p w:rsidR="002D7C5D" w:rsidRDefault="00002B15">
      <w:r>
        <w:t>• Check translations in supported languages.</w:t>
      </w:r>
    </w:p>
    <w:p w:rsidR="002D7C5D" w:rsidRDefault="00002B15">
      <w:r>
        <w:t>• Check Splash Screen and App Launcher Icon.</w:t>
      </w:r>
    </w:p>
    <w:p w:rsidR="002D7C5D" w:rsidRDefault="00002B15">
      <w:r>
        <w:t>• Check logs are hidden from the console.</w:t>
      </w:r>
    </w:p>
    <w:p w:rsidR="002D7C5D" w:rsidRDefault="00002B15">
      <w:r>
        <w:lastRenderedPageBreak/>
        <w:t>• Check accessibility (screen readers, large fonts, dark/light modes).</w:t>
      </w:r>
    </w:p>
    <w:p w:rsidR="002D7C5D" w:rsidRDefault="00002B15">
      <w:r>
        <w:t>• Check app performance and loading times.</w:t>
      </w:r>
    </w:p>
    <w:p w:rsidR="002D7C5D" w:rsidRDefault="00002B15">
      <w:r>
        <w:t>• Verify offline mode (if required).</w:t>
      </w:r>
    </w:p>
    <w:p w:rsidR="002D7C5D" w:rsidRDefault="00002B15">
      <w:r>
        <w:t>• Check app complies with Google Play / Apple Store requirements.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Backend</w:t>
      </w:r>
    </w:p>
    <w:p w:rsidR="002D7C5D" w:rsidRDefault="00002B15">
      <w:r>
        <w:t>• Check permissions of the users (access to forbidden parts of the website).</w:t>
      </w:r>
    </w:p>
    <w:p w:rsidR="002D7C5D" w:rsidRDefault="00002B15">
      <w:r>
        <w:t>• Check permissions of the users (accessibility to sensitive documents).</w:t>
      </w:r>
    </w:p>
    <w:p w:rsidR="002D7C5D" w:rsidRDefault="00002B15">
      <w:r>
        <w:t>• Hash sensitive data in database (Password, PIN code, OTP, ...).</w:t>
      </w:r>
    </w:p>
    <w:p w:rsidR="002D7C5D" w:rsidRDefault="00002B15">
      <w:r>
        <w:t>• Check API responses never contain sensitive information (passwords, PIN codes, etc…).</w:t>
      </w:r>
    </w:p>
    <w:p w:rsidR="002D7C5D" w:rsidRDefault="00002B15">
      <w:r>
        <w:t>• Check consistent validation rules (password rules, email rules, date format, etc… are the same throughout the app).</w:t>
      </w:r>
    </w:p>
    <w:p w:rsidR="002D7C5D" w:rsidRDefault="00002B15">
      <w:r>
        <w:t>• Check pagination for massive tables.</w:t>
      </w:r>
    </w:p>
    <w:p w:rsidR="002D7C5D" w:rsidRDefault="00002B15">
      <w:r>
        <w:t>• Test using real data in the test cases (blogs, payments, etc ..).</w:t>
      </w:r>
    </w:p>
    <w:p w:rsidR="002D7C5D" w:rsidRDefault="00002B15">
      <w:r>
        <w:t>• Test with slow connection.</w:t>
      </w:r>
    </w:p>
    <w:p w:rsidR="002D7C5D" w:rsidRDefault="00002B15">
      <w:r>
        <w:t>• Make sure notification topics in staging are not real topics.</w:t>
      </w:r>
    </w:p>
    <w:p w:rsidR="002D7C5D" w:rsidRDefault="00002B15">
      <w:r>
        <w:t>• Ensure third party keys are in the 'env' file and are not hard coded.</w:t>
      </w:r>
    </w:p>
    <w:p w:rsidR="002D7C5D" w:rsidRDefault="00002B15">
      <w:r>
        <w:t>• Ensure real user data, including FCM tokens, is not used in staging.</w:t>
      </w:r>
    </w:p>
    <w:p w:rsidR="002D7C5D" w:rsidRDefault="00002B15">
      <w:r>
        <w:t>• Validate accepted file types (list to be set in AC).</w:t>
      </w:r>
    </w:p>
    <w:p w:rsidR="002D7C5D" w:rsidRDefault="00002B15">
      <w:r>
        <w:t>• Limit upload file size (size to be set in AC).</w:t>
      </w:r>
    </w:p>
    <w:p w:rsidR="002D7C5D" w:rsidRDefault="00002B15">
      <w:r>
        <w:t>• Test against SQL Injection and OWASP Top 10 vulnerabilities.</w:t>
      </w:r>
    </w:p>
    <w:p w:rsidR="002D7C5D" w:rsidRDefault="00002B15">
      <w:r>
        <w:t>• Ensure audit logs and traceability for critical actions.</w:t>
      </w:r>
    </w:p>
    <w:p w:rsidR="002D7C5D" w:rsidRDefault="00002B15">
      <w:r>
        <w:t>• Test API scalability and performance under high load.</w:t>
      </w:r>
    </w:p>
    <w:p w:rsidR="002D7C5D" w:rsidRDefault="00002B15">
      <w:r>
        <w:t>• Ensure compliance with GDPR/CCPA where applicable.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Deployment</w:t>
      </w:r>
    </w:p>
    <w:p w:rsidR="002D7C5D" w:rsidRDefault="00002B15">
      <w:r>
        <w:t>• Make sure 'debug mode is OFF', on develop, staging, and live.</w:t>
      </w:r>
    </w:p>
    <w:p w:rsidR="002D7C5D" w:rsidRDefault="00002B15">
      <w:r>
        <w:t>• Make sure the env file does not contain passwords, only tokens.</w:t>
      </w:r>
    </w:p>
    <w:p w:rsidR="002D7C5D" w:rsidRDefault="00002B15">
      <w:r>
        <w:lastRenderedPageBreak/>
        <w:t>• Ensure correct use of third party accounts: test accounts on development and staging, real accounts on live.</w:t>
      </w:r>
    </w:p>
    <w:p w:rsidR="002D7C5D" w:rsidRDefault="00002B15">
      <w:r>
        <w:t>• Make sure the staging app is linked to staging and the live app is linked to the live backend.</w:t>
      </w:r>
    </w:p>
    <w:p w:rsidR="002D7C5D" w:rsidRDefault="00002B15">
      <w:r>
        <w:t>• Test new backend with older versions of the frontend. Make sure functionality is as expected.</w:t>
      </w:r>
    </w:p>
    <w:p w:rsidR="002D7C5D" w:rsidRDefault="00002B15">
      <w:r>
        <w:t>• Keep safe deployment scripts and log files.</w:t>
      </w:r>
    </w:p>
    <w:p w:rsidR="002D7C5D" w:rsidRDefault="00002B15">
      <w:r>
        <w:t>• Ensure rollback strategy is defined and tested.</w:t>
      </w:r>
    </w:p>
    <w:p w:rsidR="002D7C5D" w:rsidRDefault="00002B15">
      <w:r>
        <w:t>• Enable monitoring and alerts (Sentry, Datadog, etc.).</w:t>
      </w:r>
    </w:p>
    <w:p w:rsidR="002D7C5D" w:rsidRDefault="00002B15">
      <w:r>
        <w:t>• Use feature flags for new features to allow safe rollouts.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Change Log</w:t>
      </w:r>
    </w:p>
    <w:p w:rsidR="002D7C5D" w:rsidRPr="00002B15" w:rsidRDefault="00002B15">
      <w:pPr>
        <w:pStyle w:val="Heading2"/>
        <w:rPr>
          <w:color w:val="92CDDC" w:themeColor="accent5" w:themeTint="99"/>
        </w:rPr>
      </w:pPr>
      <w:r w:rsidRPr="00002B15">
        <w:rPr>
          <w:color w:val="92CDDC" w:themeColor="accent5" w:themeTint="99"/>
        </w:rPr>
        <w:t>Added</w:t>
      </w:r>
    </w:p>
    <w:p w:rsidR="002D7C5D" w:rsidRDefault="00002B15">
      <w:r>
        <w:t>- Accessibility checks (contrast, alt text, screen readers, ARIA labels).</w:t>
      </w:r>
    </w:p>
    <w:p w:rsidR="002D7C5D" w:rsidRDefault="00002B15">
      <w:r>
        <w:t>- Performance validation (response time thresholds, app loading times).</w:t>
      </w:r>
    </w:p>
    <w:p w:rsidR="002D7C5D" w:rsidRDefault="00002B15">
      <w:r>
        <w:t>- Compatibility with foldable devices and tablets.</w:t>
      </w:r>
    </w:p>
    <w:p w:rsidR="002D7C5D" w:rsidRDefault="00002B15">
      <w:r>
        <w:t>- Offline mode (if required for mobile).</w:t>
      </w:r>
    </w:p>
    <w:p w:rsidR="002D7C5D" w:rsidRDefault="00002B15">
      <w:r>
        <w:t>- App Store / Google Play compliance checks.</w:t>
      </w:r>
    </w:p>
    <w:p w:rsidR="002D7C5D" w:rsidRDefault="00002B15">
      <w:r>
        <w:t>- SQL Injection and OWASP Top 10 security validation.</w:t>
      </w:r>
    </w:p>
    <w:p w:rsidR="002D7C5D" w:rsidRDefault="00002B15">
      <w:r>
        <w:t>- Audit logs and traceability for backend critical actions.</w:t>
      </w:r>
    </w:p>
    <w:p w:rsidR="002D7C5D" w:rsidRDefault="00002B15">
      <w:r>
        <w:t>- Scalability and performance testing for APIs.</w:t>
      </w:r>
    </w:p>
    <w:p w:rsidR="002D7C5D" w:rsidRDefault="00002B15">
      <w:r>
        <w:t>- GDPR/CCPA compliance for data privacy.</w:t>
      </w:r>
    </w:p>
    <w:p w:rsidR="002D7C5D" w:rsidRDefault="00002B15">
      <w:r>
        <w:t>- Rollback strategy for deployment.</w:t>
      </w:r>
    </w:p>
    <w:p w:rsidR="002D7C5D" w:rsidRDefault="00002B15">
      <w:r>
        <w:t>- Monitoring &amp; alerting setup.</w:t>
      </w:r>
    </w:p>
    <w:p w:rsidR="002D7C5D" w:rsidRDefault="00002B15">
      <w:r>
        <w:t>- Feature flags for controlled rollouts.</w:t>
      </w:r>
    </w:p>
    <w:p w:rsidR="002D7C5D" w:rsidRPr="00002B15" w:rsidRDefault="00002B15">
      <w:pPr>
        <w:pStyle w:val="Heading2"/>
        <w:rPr>
          <w:color w:val="92CDDC" w:themeColor="accent5" w:themeTint="99"/>
        </w:rPr>
      </w:pPr>
      <w:r w:rsidRPr="00002B15">
        <w:rPr>
          <w:color w:val="92CDDC" w:themeColor="accent5" w:themeTint="99"/>
        </w:rPr>
        <w:t>Removed</w:t>
      </w:r>
    </w:p>
    <w:p w:rsidR="002D7C5D" w:rsidRDefault="00002B15">
      <w:r>
        <w:t>- No major removals, only merged overlapping or redundant points (e.g., duplicate consistency checks).</w:t>
      </w:r>
    </w:p>
    <w:p w:rsidR="002D7C5D" w:rsidRPr="00002B15" w:rsidRDefault="00002B15">
      <w:pPr>
        <w:pStyle w:val="Heading2"/>
        <w:rPr>
          <w:color w:val="92CDDC" w:themeColor="accent5" w:themeTint="99"/>
        </w:rPr>
      </w:pPr>
      <w:r w:rsidRPr="00002B15">
        <w:rPr>
          <w:color w:val="92CDDC" w:themeColor="accent5" w:themeTint="99"/>
        </w:rPr>
        <w:lastRenderedPageBreak/>
        <w:t>Modified</w:t>
      </w:r>
    </w:p>
    <w:p w:rsidR="002D7C5D" w:rsidRDefault="00002B15">
      <w:r>
        <w:t>- Rephrased 'Check consistent fonts sizes and colours' → 'Check consistent font sizes, colours, and shadows'.</w:t>
      </w:r>
    </w:p>
    <w:p w:rsidR="002D7C5D" w:rsidRDefault="00002B15">
      <w:r>
        <w:t>- Expanded 'Show alert after success or failed request' → 'Ensure error handling shows clear and user-friendly messages'.</w:t>
      </w:r>
    </w:p>
    <w:sectPr w:rsidR="002D7C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B15"/>
    <w:rsid w:val="00034616"/>
    <w:rsid w:val="0006063C"/>
    <w:rsid w:val="0015074B"/>
    <w:rsid w:val="0029639D"/>
    <w:rsid w:val="002D7C5D"/>
    <w:rsid w:val="00326F90"/>
    <w:rsid w:val="00A979F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25C5CFF-AA37-443E-8A0D-97E6C35A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C20D0-E017-49D7-B2F8-06AB0DCE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3801</Characters>
  <Application>Microsoft Office Word</Application>
  <DocSecurity>0</DocSecurity>
  <Lines>86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Lama.Kaheel@tradinos.com</dc:creator>
  <cp:keywords/>
  <dc:description/>
  <cp:lastModifiedBy>Lama Kaheel</cp:lastModifiedBy>
  <cp:revision>2</cp:revision>
  <dcterms:created xsi:type="dcterms:W3CDTF">2025-09-28T08:25:00Z</dcterms:created>
  <dcterms:modified xsi:type="dcterms:W3CDTF">2025-09-28T08:25:00Z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29598c9f-2b0d-43f3-9c63-1d4d5a13e27a</vt:lpwstr>
  </property>
</Properties>
</file>